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в 2024-2025 учебном году будет проходить в соответствии с Порядком проведения ГИА:</w:t>
      </w:r>
    </w:p>
    <w:p w:rsidR="00FE75FC" w:rsidRPr="00FE75FC" w:rsidRDefault="00FE75FC" w:rsidP="00FE75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2025 г.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актуальных изменений, внесенных </w:t>
      </w:r>
      <w:proofErr w:type="spell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график проведения ГИА, резервными датами для получения допуска к ОГЭ-2024 станут: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среда марта (12.03.25);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понедельник апреля (21.04.25).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места  подачи заявлен</w:t>
      </w:r>
      <w:bookmarkStart w:id="0" w:name="_GoBack"/>
      <w:bookmarkEnd w:id="0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ия для участия в итоговом собеседовании в 2024- 2025  учебном году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FE75FC" w:rsidRPr="00FE75FC" w:rsidRDefault="00FE75FC" w:rsidP="00FE75F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5FC">
        <w:rPr>
          <w:rFonts w:ascii="Times New Roman" w:hAnsi="Times New Roman" w:cs="Times New Roman"/>
          <w:b/>
          <w:sz w:val="24"/>
          <w:szCs w:val="24"/>
          <w:u w:val="single"/>
        </w:rPr>
        <w:t>Общеобразовательные организации Качканарского городского округа:</w:t>
      </w: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>МОУ «Средняя общеобразовательная школа № 2»</w:t>
      </w:r>
      <w:r w:rsidRPr="00FE75FC">
        <w:rPr>
          <w:rFonts w:ascii="Times New Roman" w:hAnsi="Times New Roman" w:cs="Times New Roman"/>
          <w:sz w:val="24"/>
          <w:szCs w:val="24"/>
        </w:rPr>
        <w:t xml:space="preserve">  г. Качканар, 10 микрорайон, д. 39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gramStart"/>
      <w:r w:rsidRPr="00FE75FC">
        <w:rPr>
          <w:rFonts w:ascii="Times New Roman" w:hAnsi="Times New Roman" w:cs="Times New Roman"/>
          <w:sz w:val="24"/>
          <w:szCs w:val="24"/>
        </w:rPr>
        <w:t>Широких</w:t>
      </w:r>
      <w:proofErr w:type="gramEnd"/>
      <w:r w:rsidRPr="00FE75FC">
        <w:rPr>
          <w:rFonts w:ascii="Times New Roman" w:hAnsi="Times New Roman" w:cs="Times New Roman"/>
          <w:sz w:val="24"/>
          <w:szCs w:val="24"/>
        </w:rPr>
        <w:t xml:space="preserve"> Елена Алексеевна,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834341-6-70-06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3»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FE75FC" w:rsidRPr="00FE75FC" w:rsidRDefault="00FE75FC" w:rsidP="00FE75FC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Мерешевская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 xml:space="preserve"> Евгения Андреевна,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834341-6-91-52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им. К.Н. Новикова»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                               7 микрорайон, д. 63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Леонова Лариса Юрьевна,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834341-6-83-98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«Лицей № 6»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8 микрорайон, д. 30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Сульгина Марина Николаевна,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834341-2-58-76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7»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5а микрорайон, д. 14а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Яковлева Елизавета Георгиевна,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834341-6-18-00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</w:t>
      </w:r>
      <w:proofErr w:type="spellStart"/>
      <w:r w:rsidRPr="00FE75FC">
        <w:rPr>
          <w:rFonts w:ascii="Times New Roman" w:hAnsi="Times New Roman" w:cs="Times New Roman"/>
          <w:sz w:val="24"/>
          <w:szCs w:val="24"/>
          <w:u w:val="single"/>
        </w:rPr>
        <w:t>Валериановская</w:t>
      </w:r>
      <w:proofErr w:type="spellEnd"/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 средняя общеобразовательная школа </w:t>
      </w:r>
      <w:r w:rsidRPr="00FE75FC">
        <w:rPr>
          <w:rFonts w:ascii="Times New Roman" w:hAnsi="Times New Roman" w:cs="Times New Roman"/>
          <w:sz w:val="24"/>
          <w:szCs w:val="24"/>
        </w:rPr>
        <w:t xml:space="preserve">г. Качканар, п.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Валериановск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>, ул. Энгельса, д. 64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proofErr w:type="spellStart"/>
      <w:r w:rsidRPr="00FE75FC">
        <w:rPr>
          <w:rFonts w:ascii="Times New Roman" w:hAnsi="Times New Roman" w:cs="Times New Roman"/>
          <w:sz w:val="24"/>
          <w:szCs w:val="24"/>
        </w:rPr>
        <w:t>Близнецова</w:t>
      </w:r>
      <w:proofErr w:type="spellEnd"/>
      <w:r w:rsidRPr="00FE75FC">
        <w:rPr>
          <w:rFonts w:ascii="Times New Roman" w:hAnsi="Times New Roman" w:cs="Times New Roman"/>
          <w:sz w:val="24"/>
          <w:szCs w:val="24"/>
        </w:rPr>
        <w:t xml:space="preserve"> Людмила Викторовна,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834341-6-01-44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1867"/>
        <w:gridCol w:w="1790"/>
        <w:gridCol w:w="1802"/>
      </w:tblGrid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марта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2025  года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подачи</w:t>
            </w:r>
          </w:p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января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2025  года</w:t>
            </w:r>
          </w:p>
        </w:tc>
      </w:tr>
    </w:tbl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доступен выбор только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этапа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 – февральские сроки (12 февраля 2025 года), так как дополнительные сроки предусмотрены для участников: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удаленных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ручка;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лекарства и питание (при необходимости);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 по русскому языку состоит из четырех заданий: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баллов за выполнение всей работы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ИС-9: в день проведения ИС-9: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пункт проведения ИС-9 не менее чем за 15 минут до его начала;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 при  себе документ, удостоверяющий личность  (паспорт) (без паспорта участник не допускается в пункт поведения ИС-9);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день проведения ИС-9 запрещено:</w:t>
      </w:r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  <w:proofErr w:type="gramEnd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итогового собеседования 2025: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FE75FC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Общее количество баллов за выполнение всей работы – 20.</w:t>
        </w:r>
      </w:hyperlink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сроках, местах и порядке информирования о результатах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позднее чем через пять календарных дней </w:t>
      </w:r>
      <w:proofErr w:type="gramStart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проведения</w:t>
      </w:r>
      <w:proofErr w:type="gramEnd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 </w:t>
      </w: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результатов итогового собеседования: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условие допуска к ГИА-9 –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бессрочно.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апелляций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предусмотрено.</w:t>
      </w:r>
    </w:p>
    <w:sectPr w:rsidR="00FE75FC" w:rsidRPr="00FE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FC4"/>
    <w:multiLevelType w:val="multilevel"/>
    <w:tmpl w:val="8A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7B5B"/>
    <w:multiLevelType w:val="multilevel"/>
    <w:tmpl w:val="6C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9BF"/>
    <w:multiLevelType w:val="multilevel"/>
    <w:tmpl w:val="CC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B3CA3"/>
    <w:multiLevelType w:val="multilevel"/>
    <w:tmpl w:val="13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80F9F"/>
    <w:multiLevelType w:val="multilevel"/>
    <w:tmpl w:val="F6E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048A"/>
    <w:multiLevelType w:val="multilevel"/>
    <w:tmpl w:val="B72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86983"/>
    <w:multiLevelType w:val="multilevel"/>
    <w:tmpl w:val="26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393D88"/>
    <w:multiLevelType w:val="multilevel"/>
    <w:tmpl w:val="BA3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55C63"/>
    <w:multiLevelType w:val="multilevel"/>
    <w:tmpl w:val="289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28"/>
    <w:rsid w:val="006164C1"/>
    <w:rsid w:val="00674728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ye-sobesedovaniye/RU-9_spec_itog_sobesedovanie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Вилена</cp:lastModifiedBy>
  <cp:revision>2</cp:revision>
  <dcterms:created xsi:type="dcterms:W3CDTF">2024-11-01T03:57:00Z</dcterms:created>
  <dcterms:modified xsi:type="dcterms:W3CDTF">2024-11-01T03:59:00Z</dcterms:modified>
</cp:coreProperties>
</file>